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C8" w:rsidRPr="00142256" w:rsidRDefault="00A951AA" w:rsidP="00A951AA">
      <w:pPr>
        <w:tabs>
          <w:tab w:val="left" w:pos="1305"/>
          <w:tab w:val="left" w:pos="1605"/>
        </w:tabs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142256">
        <w:rPr>
          <w:rFonts w:cs="B Titr" w:hint="cs"/>
          <w:b/>
          <w:bCs/>
          <w:sz w:val="20"/>
          <w:szCs w:val="20"/>
          <w:rtl/>
          <w:lang w:bidi="fa-IR"/>
        </w:rPr>
        <w:t>ت</w:t>
      </w:r>
      <w:r w:rsidR="002C7CC8" w:rsidRPr="00142256">
        <w:rPr>
          <w:rFonts w:cs="B Titr" w:hint="cs"/>
          <w:b/>
          <w:bCs/>
          <w:sz w:val="20"/>
          <w:szCs w:val="20"/>
          <w:rtl/>
          <w:lang w:bidi="fa-IR"/>
        </w:rPr>
        <w:t>رم دوم کارشناسی ارشد پرستاری « داخلی جراحی »</w:t>
      </w:r>
    </w:p>
    <w:tbl>
      <w:tblPr>
        <w:tblStyle w:val="TableGrid"/>
        <w:tblW w:w="14117" w:type="dxa"/>
        <w:jc w:val="center"/>
        <w:tblLook w:val="04A0" w:firstRow="1" w:lastRow="0" w:firstColumn="1" w:lastColumn="0" w:noHBand="0" w:noVBand="1"/>
      </w:tblPr>
      <w:tblGrid>
        <w:gridCol w:w="2065"/>
        <w:gridCol w:w="1350"/>
        <w:gridCol w:w="1080"/>
        <w:gridCol w:w="810"/>
        <w:gridCol w:w="810"/>
        <w:gridCol w:w="1260"/>
        <w:gridCol w:w="1162"/>
        <w:gridCol w:w="3420"/>
        <w:gridCol w:w="1080"/>
        <w:gridCol w:w="1080"/>
      </w:tblGrid>
      <w:tr w:rsidR="00D55D15" w:rsidRPr="00142256" w:rsidTr="00D55D15">
        <w:trPr>
          <w:trHeight w:val="339"/>
          <w:jc w:val="center"/>
        </w:trPr>
        <w:tc>
          <w:tcPr>
            <w:tcW w:w="2065" w:type="dxa"/>
            <w:vMerge w:val="restart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پیشنیاز و همنیاز</w:t>
            </w:r>
          </w:p>
        </w:tc>
        <w:tc>
          <w:tcPr>
            <w:tcW w:w="1350" w:type="dxa"/>
            <w:vMerge w:val="restart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حداقل نمره قبولی</w:t>
            </w:r>
          </w:p>
        </w:tc>
        <w:tc>
          <w:tcPr>
            <w:tcW w:w="2700" w:type="dxa"/>
            <w:gridSpan w:val="3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نوع واحد</w:t>
            </w:r>
          </w:p>
        </w:tc>
        <w:tc>
          <w:tcPr>
            <w:tcW w:w="1260" w:type="dxa"/>
            <w:vMerge w:val="restart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162" w:type="dxa"/>
            <w:vMerge w:val="restart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3420" w:type="dxa"/>
            <w:vMerge w:val="restart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1080" w:type="dxa"/>
            <w:vMerge w:val="restart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080" w:type="dxa"/>
            <w:vMerge w:val="restart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</w:tr>
      <w:tr w:rsidR="00D55D15" w:rsidRPr="00142256" w:rsidTr="00D55D15">
        <w:trPr>
          <w:trHeight w:val="393"/>
          <w:jc w:val="center"/>
        </w:trPr>
        <w:tc>
          <w:tcPr>
            <w:tcW w:w="2065" w:type="dxa"/>
            <w:vMerge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Merge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1260" w:type="dxa"/>
            <w:vMerge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2" w:type="dxa"/>
            <w:vMerge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0" w:type="dxa"/>
            <w:vMerge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55D15" w:rsidRPr="00142256" w:rsidTr="00D55D15">
        <w:trPr>
          <w:trHeight w:val="419"/>
          <w:jc w:val="center"/>
        </w:trPr>
        <w:tc>
          <w:tcPr>
            <w:tcW w:w="2065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----------</w:t>
            </w:r>
          </w:p>
        </w:tc>
        <w:tc>
          <w:tcPr>
            <w:tcW w:w="135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6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162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جبرانی</w:t>
            </w:r>
          </w:p>
        </w:tc>
        <w:tc>
          <w:tcPr>
            <w:tcW w:w="342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آمار</w:t>
            </w:r>
          </w:p>
        </w:tc>
        <w:tc>
          <w:tcPr>
            <w:tcW w:w="1080" w:type="dxa"/>
            <w:vAlign w:val="center"/>
          </w:tcPr>
          <w:p w:rsidR="00D55D15" w:rsidRPr="00142256" w:rsidRDefault="008B314E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82101</w:t>
            </w:r>
          </w:p>
        </w:tc>
      </w:tr>
      <w:tr w:rsidR="00D55D15" w:rsidRPr="00142256" w:rsidTr="00D55D15">
        <w:trPr>
          <w:trHeight w:val="647"/>
          <w:jc w:val="center"/>
        </w:trPr>
        <w:tc>
          <w:tcPr>
            <w:tcW w:w="2065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---</w:t>
            </w: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26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162" w:type="dxa"/>
            <w:vAlign w:val="center"/>
          </w:tcPr>
          <w:p w:rsidR="00D55D15" w:rsidRPr="00142256" w:rsidRDefault="00D55D15" w:rsidP="00D55D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342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فیزیوپاتولوژی</w:t>
            </w:r>
          </w:p>
        </w:tc>
        <w:tc>
          <w:tcPr>
            <w:tcW w:w="1080" w:type="dxa"/>
            <w:vAlign w:val="center"/>
          </w:tcPr>
          <w:p w:rsidR="00D55D15" w:rsidRPr="00142256" w:rsidRDefault="008B314E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82109</w:t>
            </w:r>
          </w:p>
        </w:tc>
      </w:tr>
      <w:tr w:rsidR="00D55D15" w:rsidRPr="00142256" w:rsidTr="00D55D15">
        <w:trPr>
          <w:trHeight w:val="647"/>
          <w:jc w:val="center"/>
        </w:trPr>
        <w:tc>
          <w:tcPr>
            <w:tcW w:w="2065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----------</w:t>
            </w:r>
          </w:p>
        </w:tc>
        <w:tc>
          <w:tcPr>
            <w:tcW w:w="135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6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162" w:type="dxa"/>
            <w:vAlign w:val="center"/>
          </w:tcPr>
          <w:p w:rsidR="00D55D15" w:rsidRPr="00142256" w:rsidRDefault="00D55D15" w:rsidP="00D55D15">
            <w:pPr>
              <w:jc w:val="center"/>
              <w:rPr>
                <w:sz w:val="20"/>
                <w:szCs w:val="20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جبرانی</w:t>
            </w:r>
          </w:p>
        </w:tc>
        <w:tc>
          <w:tcPr>
            <w:tcW w:w="342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اخلاق پرستاری</w:t>
            </w:r>
          </w:p>
        </w:tc>
        <w:tc>
          <w:tcPr>
            <w:tcW w:w="1080" w:type="dxa"/>
            <w:vAlign w:val="center"/>
          </w:tcPr>
          <w:p w:rsidR="00D55D15" w:rsidRPr="00142256" w:rsidRDefault="008B314E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82144</w:t>
            </w:r>
          </w:p>
        </w:tc>
      </w:tr>
      <w:tr w:rsidR="00D55D15" w:rsidRPr="00142256" w:rsidTr="00D55D15">
        <w:trPr>
          <w:trHeight w:val="419"/>
          <w:jc w:val="center"/>
        </w:trPr>
        <w:tc>
          <w:tcPr>
            <w:tcW w:w="2065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دارو شناسی اختصاصی پاتوفیزیولوژی - پایش وضعیت سلامت بزرگسالان</w:t>
            </w:r>
          </w:p>
        </w:tc>
        <w:tc>
          <w:tcPr>
            <w:tcW w:w="135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26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62" w:type="dxa"/>
            <w:vAlign w:val="center"/>
          </w:tcPr>
          <w:p w:rsidR="00D55D15" w:rsidRPr="00142256" w:rsidRDefault="00D55D15" w:rsidP="00D55D15">
            <w:pPr>
              <w:jc w:val="center"/>
              <w:rPr>
                <w:sz w:val="20"/>
                <w:szCs w:val="20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342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پرستاری از اختلالات و بیماریهای حادو مزمن</w:t>
            </w:r>
          </w:p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داخلی </w:t>
            </w:r>
            <w:r w:rsidRPr="00142256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جراحی</w:t>
            </w:r>
          </w:p>
        </w:tc>
        <w:tc>
          <w:tcPr>
            <w:tcW w:w="1080" w:type="dxa"/>
            <w:vAlign w:val="center"/>
          </w:tcPr>
          <w:p w:rsidR="00D55D15" w:rsidRPr="00142256" w:rsidRDefault="008B314E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82145</w:t>
            </w:r>
          </w:p>
        </w:tc>
      </w:tr>
      <w:tr w:rsidR="00D55D15" w:rsidRPr="00142256" w:rsidTr="00D55D15">
        <w:trPr>
          <w:trHeight w:val="419"/>
          <w:jc w:val="center"/>
        </w:trPr>
        <w:tc>
          <w:tcPr>
            <w:tcW w:w="2065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----------</w:t>
            </w:r>
          </w:p>
        </w:tc>
        <w:tc>
          <w:tcPr>
            <w:tcW w:w="135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26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62" w:type="dxa"/>
            <w:vAlign w:val="center"/>
          </w:tcPr>
          <w:p w:rsidR="00D55D15" w:rsidRPr="00142256" w:rsidRDefault="00D55D15" w:rsidP="00D55D15">
            <w:pPr>
              <w:jc w:val="center"/>
              <w:rPr>
                <w:sz w:val="20"/>
                <w:szCs w:val="20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342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روش های آموزش بالینی</w:t>
            </w:r>
          </w:p>
        </w:tc>
        <w:tc>
          <w:tcPr>
            <w:tcW w:w="1080" w:type="dxa"/>
            <w:vAlign w:val="center"/>
          </w:tcPr>
          <w:p w:rsidR="00D55D15" w:rsidRPr="00142256" w:rsidRDefault="008B314E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82135</w:t>
            </w:r>
          </w:p>
        </w:tc>
      </w:tr>
      <w:tr w:rsidR="00D55D15" w:rsidRPr="00142256" w:rsidTr="00D55D15">
        <w:trPr>
          <w:trHeight w:val="419"/>
          <w:jc w:val="center"/>
        </w:trPr>
        <w:tc>
          <w:tcPr>
            <w:tcW w:w="2065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6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62" w:type="dxa"/>
            <w:vAlign w:val="center"/>
          </w:tcPr>
          <w:p w:rsidR="00D55D15" w:rsidRPr="00142256" w:rsidRDefault="00D55D15" w:rsidP="00D55D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جبرانی</w:t>
            </w:r>
          </w:p>
        </w:tc>
        <w:tc>
          <w:tcPr>
            <w:tcW w:w="342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زبان تخصصی</w:t>
            </w:r>
          </w:p>
        </w:tc>
        <w:tc>
          <w:tcPr>
            <w:tcW w:w="1080" w:type="dxa"/>
            <w:vAlign w:val="center"/>
          </w:tcPr>
          <w:p w:rsidR="00D55D15" w:rsidRPr="00142256" w:rsidRDefault="008B314E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82118</w:t>
            </w:r>
          </w:p>
        </w:tc>
      </w:tr>
      <w:tr w:rsidR="00D55D15" w:rsidRPr="00142256" w:rsidTr="00D55D15">
        <w:trPr>
          <w:trHeight w:val="419"/>
          <w:jc w:val="center"/>
        </w:trPr>
        <w:tc>
          <w:tcPr>
            <w:tcW w:w="2065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6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62" w:type="dxa"/>
            <w:vAlign w:val="center"/>
          </w:tcPr>
          <w:p w:rsidR="00D55D15" w:rsidRPr="00142256" w:rsidRDefault="00D55D15" w:rsidP="00D55D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جبرانی</w:t>
            </w:r>
          </w:p>
        </w:tc>
        <w:tc>
          <w:tcPr>
            <w:tcW w:w="342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مدیریت خطر حوادث و بلایا</w:t>
            </w:r>
          </w:p>
        </w:tc>
        <w:tc>
          <w:tcPr>
            <w:tcW w:w="1080" w:type="dxa"/>
            <w:vAlign w:val="center"/>
          </w:tcPr>
          <w:p w:rsidR="00D55D15" w:rsidRPr="00142256" w:rsidRDefault="008B314E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99144</w:t>
            </w:r>
          </w:p>
        </w:tc>
      </w:tr>
      <w:tr w:rsidR="00D55D15" w:rsidRPr="00142256" w:rsidTr="00D55D15">
        <w:trPr>
          <w:trHeight w:val="419"/>
          <w:jc w:val="center"/>
        </w:trPr>
        <w:tc>
          <w:tcPr>
            <w:tcW w:w="2065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26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62" w:type="dxa"/>
            <w:vAlign w:val="center"/>
          </w:tcPr>
          <w:p w:rsidR="00D55D15" w:rsidRPr="00142256" w:rsidRDefault="00D55D15" w:rsidP="00D55D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تخصصی اختیاری</w:t>
            </w:r>
          </w:p>
        </w:tc>
        <w:tc>
          <w:tcPr>
            <w:tcW w:w="342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پرستاری پیشرفته قلب و عروق1*</w:t>
            </w:r>
          </w:p>
        </w:tc>
        <w:tc>
          <w:tcPr>
            <w:tcW w:w="1080" w:type="dxa"/>
            <w:vAlign w:val="center"/>
          </w:tcPr>
          <w:p w:rsidR="00D55D15" w:rsidRPr="00142256" w:rsidRDefault="008B314E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82147</w:t>
            </w:r>
          </w:p>
        </w:tc>
      </w:tr>
      <w:tr w:rsidR="00D55D15" w:rsidRPr="00142256" w:rsidTr="00D55D15">
        <w:trPr>
          <w:trHeight w:val="419"/>
          <w:jc w:val="center"/>
        </w:trPr>
        <w:tc>
          <w:tcPr>
            <w:tcW w:w="2065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26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62" w:type="dxa"/>
            <w:vAlign w:val="center"/>
          </w:tcPr>
          <w:p w:rsidR="00D55D15" w:rsidRPr="00142256" w:rsidRDefault="00D55D15" w:rsidP="00D55D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تخصصی اختیاری</w:t>
            </w:r>
          </w:p>
        </w:tc>
        <w:tc>
          <w:tcPr>
            <w:tcW w:w="342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پرستاری پیشرفته در اختلالات تنفسی1*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82149</w:t>
            </w:r>
          </w:p>
        </w:tc>
      </w:tr>
      <w:tr w:rsidR="00D55D15" w:rsidRPr="00142256" w:rsidTr="00D55D15">
        <w:trPr>
          <w:trHeight w:val="419"/>
          <w:jc w:val="center"/>
        </w:trPr>
        <w:tc>
          <w:tcPr>
            <w:tcW w:w="2065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26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62" w:type="dxa"/>
            <w:vAlign w:val="center"/>
          </w:tcPr>
          <w:p w:rsidR="00D55D15" w:rsidRPr="00142256" w:rsidRDefault="00D55D15" w:rsidP="00D55D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تخصصی اختیاری</w:t>
            </w:r>
          </w:p>
        </w:tc>
        <w:tc>
          <w:tcPr>
            <w:tcW w:w="342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پرستاری پیشرفته در اختلالات لوله گوارش*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82151</w:t>
            </w:r>
          </w:p>
        </w:tc>
      </w:tr>
      <w:tr w:rsidR="00D55D15" w:rsidRPr="00142256" w:rsidTr="00D55D15">
        <w:trPr>
          <w:trHeight w:val="419"/>
          <w:jc w:val="center"/>
        </w:trPr>
        <w:tc>
          <w:tcPr>
            <w:tcW w:w="2065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26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62" w:type="dxa"/>
            <w:vAlign w:val="center"/>
          </w:tcPr>
          <w:p w:rsidR="00D55D15" w:rsidRPr="00142256" w:rsidRDefault="00D55D15" w:rsidP="00D55D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تخصصی اختیاری</w:t>
            </w:r>
          </w:p>
        </w:tc>
        <w:tc>
          <w:tcPr>
            <w:tcW w:w="342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پرستاری در اختلالات غدد درون ریز*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F701AA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82153</w:t>
            </w:r>
          </w:p>
        </w:tc>
      </w:tr>
      <w:tr w:rsidR="00D55D15" w:rsidRPr="00142256" w:rsidTr="00D55D15">
        <w:trPr>
          <w:trHeight w:val="419"/>
          <w:jc w:val="center"/>
        </w:trPr>
        <w:tc>
          <w:tcPr>
            <w:tcW w:w="2065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26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62" w:type="dxa"/>
            <w:vAlign w:val="center"/>
          </w:tcPr>
          <w:p w:rsidR="00D55D15" w:rsidRPr="00142256" w:rsidRDefault="00D55D15" w:rsidP="00D55D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تخصصی اختیاری</w:t>
            </w:r>
          </w:p>
        </w:tc>
        <w:tc>
          <w:tcPr>
            <w:tcW w:w="342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پرستاری پیشرفته اختلالات عملکرد کلیه (نفرولوژی)*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82155</w:t>
            </w:r>
          </w:p>
        </w:tc>
      </w:tr>
      <w:tr w:rsidR="00D55D15" w:rsidRPr="00142256" w:rsidTr="00D55D15">
        <w:trPr>
          <w:trHeight w:val="419"/>
          <w:jc w:val="center"/>
        </w:trPr>
        <w:tc>
          <w:tcPr>
            <w:tcW w:w="2065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26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62" w:type="dxa"/>
            <w:vAlign w:val="center"/>
          </w:tcPr>
          <w:p w:rsidR="00D55D15" w:rsidRPr="00142256" w:rsidRDefault="00D55D15" w:rsidP="00D55D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تخصصی اختیاری</w:t>
            </w:r>
          </w:p>
        </w:tc>
        <w:tc>
          <w:tcPr>
            <w:tcW w:w="342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پایه انکولوژی*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82157</w:t>
            </w:r>
          </w:p>
        </w:tc>
      </w:tr>
      <w:tr w:rsidR="00D55D15" w:rsidRPr="00142256" w:rsidTr="00D55D15">
        <w:trPr>
          <w:trHeight w:val="419"/>
          <w:jc w:val="center"/>
        </w:trPr>
        <w:tc>
          <w:tcPr>
            <w:tcW w:w="2065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26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62" w:type="dxa"/>
            <w:vAlign w:val="center"/>
          </w:tcPr>
          <w:p w:rsidR="00D55D15" w:rsidRPr="00142256" w:rsidRDefault="00D55D15" w:rsidP="00D55D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تخصصی اختیاری</w:t>
            </w:r>
          </w:p>
        </w:tc>
        <w:tc>
          <w:tcPr>
            <w:tcW w:w="342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پرستاری پیشرفته اختلالات حاد سیستم عصبی عضلانی*</w:t>
            </w: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22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82159</w:t>
            </w:r>
          </w:p>
        </w:tc>
      </w:tr>
      <w:tr w:rsidR="00D55D15" w:rsidRPr="00142256" w:rsidTr="00D55D15">
        <w:trPr>
          <w:trHeight w:val="332"/>
          <w:jc w:val="center"/>
        </w:trPr>
        <w:tc>
          <w:tcPr>
            <w:tcW w:w="2065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D55D15" w:rsidRPr="00142256" w:rsidRDefault="00D55D15" w:rsidP="00D55D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14225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5/16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:rsidR="00D55D15" w:rsidRPr="00142256" w:rsidRDefault="00D55D15" w:rsidP="00D55D15">
            <w:pPr>
              <w:jc w:val="center"/>
              <w:rPr>
                <w:sz w:val="20"/>
                <w:szCs w:val="20"/>
              </w:rPr>
            </w:pPr>
            <w:r w:rsidRPr="0014225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</w:p>
        </w:tc>
      </w:tr>
    </w:tbl>
    <w:p w:rsidR="00845D8B" w:rsidRPr="00142256" w:rsidRDefault="007B3542" w:rsidP="00845D8B">
      <w:pPr>
        <w:tabs>
          <w:tab w:val="left" w:pos="4890"/>
        </w:tabs>
        <w:bidi/>
        <w:rPr>
          <w:rFonts w:cs="B Titr"/>
          <w:b/>
          <w:bCs/>
          <w:sz w:val="20"/>
          <w:szCs w:val="20"/>
          <w:rtl/>
          <w:lang w:bidi="fa-IR"/>
        </w:rPr>
      </w:pPr>
      <w:r w:rsidRPr="00142256">
        <w:rPr>
          <w:rFonts w:cs="B Titr" w:hint="cs"/>
          <w:b/>
          <w:bCs/>
          <w:sz w:val="20"/>
          <w:szCs w:val="20"/>
          <w:rtl/>
          <w:lang w:bidi="fa-IR"/>
        </w:rPr>
        <w:t>*اخذ یکی از دروس بعد از هماهنگی با مسئول برنامه ریزی ارشد انجام گیرد</w:t>
      </w:r>
    </w:p>
    <w:p w:rsidR="00845D8B" w:rsidRPr="00142256" w:rsidRDefault="007B3542" w:rsidP="007B3542">
      <w:pPr>
        <w:tabs>
          <w:tab w:val="left" w:pos="4890"/>
        </w:tabs>
        <w:bidi/>
        <w:rPr>
          <w:rFonts w:cs="B Titr"/>
          <w:b/>
          <w:bCs/>
          <w:sz w:val="20"/>
          <w:szCs w:val="20"/>
          <w:lang w:bidi="fa-IR"/>
        </w:rPr>
      </w:pPr>
      <w:r w:rsidRPr="00142256">
        <w:rPr>
          <w:rFonts w:cs="B Titr" w:hint="cs"/>
          <w:b/>
          <w:bCs/>
          <w:sz w:val="20"/>
          <w:szCs w:val="20"/>
          <w:rtl/>
          <w:lang w:bidi="fa-IR"/>
        </w:rPr>
        <w:t>کارگاه</w:t>
      </w:r>
      <w:r w:rsidR="00E42A21" w:rsidRPr="00142256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Pr="00142256">
        <w:rPr>
          <w:rFonts w:cs="B Titr" w:hint="cs"/>
          <w:b/>
          <w:bCs/>
          <w:sz w:val="20"/>
          <w:szCs w:val="20"/>
          <w:rtl/>
          <w:lang w:bidi="fa-IR"/>
        </w:rPr>
        <w:t>های الزامی:مدیریت تضاد-مهارت تصمیم گیری بالینی</w:t>
      </w:r>
    </w:p>
    <w:p w:rsidR="00845D8B" w:rsidRDefault="00845D8B" w:rsidP="007B3542">
      <w:pPr>
        <w:tabs>
          <w:tab w:val="left" w:pos="1605"/>
        </w:tabs>
        <w:bidi/>
        <w:rPr>
          <w:rFonts w:cs="B Titr"/>
          <w:b/>
          <w:bCs/>
          <w:sz w:val="6"/>
          <w:szCs w:val="6"/>
          <w:rtl/>
          <w:lang w:bidi="fa-IR"/>
        </w:rPr>
      </w:pPr>
    </w:p>
    <w:p w:rsidR="00861675" w:rsidRDefault="00861675" w:rsidP="00861675">
      <w:pPr>
        <w:bidi/>
        <w:rPr>
          <w:rFonts w:cs="B Titr"/>
          <w:b/>
          <w:bCs/>
          <w:sz w:val="6"/>
          <w:szCs w:val="6"/>
          <w:rtl/>
          <w:lang w:bidi="fa-IR"/>
        </w:rPr>
      </w:pPr>
    </w:p>
    <w:p w:rsidR="00861675" w:rsidRDefault="00861675" w:rsidP="00861675">
      <w:pPr>
        <w:bidi/>
        <w:rPr>
          <w:rFonts w:cs="B Titr"/>
          <w:b/>
          <w:bCs/>
          <w:sz w:val="6"/>
          <w:szCs w:val="6"/>
          <w:rtl/>
          <w:lang w:bidi="fa-IR"/>
        </w:rPr>
      </w:pPr>
    </w:p>
    <w:p w:rsidR="00861675" w:rsidRPr="008500C5" w:rsidRDefault="00861675" w:rsidP="00861675">
      <w:pPr>
        <w:bidi/>
        <w:rPr>
          <w:rFonts w:cs="B Titr"/>
          <w:b/>
          <w:bCs/>
          <w:sz w:val="6"/>
          <w:szCs w:val="6"/>
          <w:rtl/>
          <w:lang w:bidi="fa-IR"/>
        </w:rPr>
      </w:pPr>
    </w:p>
    <w:p w:rsidR="00D55D15" w:rsidRDefault="00D55D15" w:rsidP="00BA3E7E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253F4E" w:rsidRPr="007B707B" w:rsidRDefault="00253F4E" w:rsidP="00D55D15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7B707B">
        <w:rPr>
          <w:rFonts w:cs="B Titr" w:hint="cs"/>
          <w:b/>
          <w:bCs/>
          <w:sz w:val="36"/>
          <w:szCs w:val="36"/>
          <w:rtl/>
          <w:lang w:bidi="fa-IR"/>
        </w:rPr>
        <w:t xml:space="preserve">ترم </w:t>
      </w:r>
      <w:r w:rsidR="00D749E0" w:rsidRPr="007B707B">
        <w:rPr>
          <w:rFonts w:cs="B Titr" w:hint="cs"/>
          <w:b/>
          <w:bCs/>
          <w:sz w:val="36"/>
          <w:szCs w:val="36"/>
          <w:rtl/>
          <w:lang w:bidi="fa-IR"/>
        </w:rPr>
        <w:t>چهارم</w:t>
      </w:r>
      <w:r w:rsidRPr="007B707B">
        <w:rPr>
          <w:rFonts w:cs="B Titr" w:hint="cs"/>
          <w:b/>
          <w:bCs/>
          <w:sz w:val="36"/>
          <w:szCs w:val="36"/>
          <w:rtl/>
          <w:lang w:bidi="fa-IR"/>
        </w:rPr>
        <w:t xml:space="preserve"> کارشناسی ارشد پرستاری « داخلی جراحی »</w:t>
      </w:r>
    </w:p>
    <w:tbl>
      <w:tblPr>
        <w:tblStyle w:val="TableGrid"/>
        <w:tblW w:w="14390" w:type="dxa"/>
        <w:jc w:val="center"/>
        <w:tblLook w:val="04A0" w:firstRow="1" w:lastRow="0" w:firstColumn="1" w:lastColumn="0" w:noHBand="0" w:noVBand="1"/>
      </w:tblPr>
      <w:tblGrid>
        <w:gridCol w:w="2304"/>
        <w:gridCol w:w="1403"/>
        <w:gridCol w:w="1331"/>
        <w:gridCol w:w="1311"/>
        <w:gridCol w:w="1227"/>
        <w:gridCol w:w="1327"/>
        <w:gridCol w:w="3389"/>
        <w:gridCol w:w="1031"/>
        <w:gridCol w:w="1067"/>
      </w:tblGrid>
      <w:tr w:rsidR="00D55D15" w:rsidRPr="008500C5" w:rsidTr="00D55D15">
        <w:trPr>
          <w:trHeight w:val="686"/>
          <w:jc w:val="center"/>
        </w:trPr>
        <w:tc>
          <w:tcPr>
            <w:tcW w:w="2304" w:type="dxa"/>
            <w:vMerge w:val="restart"/>
            <w:vAlign w:val="center"/>
          </w:tcPr>
          <w:p w:rsidR="00D55D15" w:rsidRPr="001D15A3" w:rsidRDefault="00D55D15" w:rsidP="00D55D1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667B5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پیشنیاز و همنیاز</w:t>
            </w:r>
          </w:p>
        </w:tc>
        <w:tc>
          <w:tcPr>
            <w:tcW w:w="1403" w:type="dxa"/>
            <w:vMerge w:val="restart"/>
            <w:vAlign w:val="center"/>
          </w:tcPr>
          <w:p w:rsidR="00D55D15" w:rsidRPr="001D15A3" w:rsidRDefault="00D55D15" w:rsidP="00D55D1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15A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حداقل نمره قبولی</w:t>
            </w:r>
          </w:p>
        </w:tc>
        <w:tc>
          <w:tcPr>
            <w:tcW w:w="2642" w:type="dxa"/>
            <w:gridSpan w:val="2"/>
            <w:vAlign w:val="center"/>
          </w:tcPr>
          <w:p w:rsidR="00D55D15" w:rsidRPr="001D15A3" w:rsidRDefault="00D55D15" w:rsidP="00D55D1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227" w:type="dxa"/>
            <w:vMerge w:val="restart"/>
            <w:vAlign w:val="center"/>
          </w:tcPr>
          <w:p w:rsidR="00D55D15" w:rsidRPr="00667B5F" w:rsidRDefault="00D55D15" w:rsidP="00D55D1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667B5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327" w:type="dxa"/>
            <w:vMerge w:val="restart"/>
            <w:vAlign w:val="center"/>
          </w:tcPr>
          <w:p w:rsidR="00D55D15" w:rsidRPr="00667B5F" w:rsidRDefault="00D55D15" w:rsidP="00D55D1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667B5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3389" w:type="dxa"/>
            <w:vMerge w:val="restart"/>
            <w:vAlign w:val="center"/>
          </w:tcPr>
          <w:p w:rsidR="00D55D15" w:rsidRPr="001D15A3" w:rsidRDefault="00D55D15" w:rsidP="00D55D1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1D15A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1031" w:type="dxa"/>
            <w:vMerge w:val="restart"/>
            <w:vAlign w:val="center"/>
          </w:tcPr>
          <w:p w:rsidR="00D55D15" w:rsidRPr="001D15A3" w:rsidRDefault="00D55D15" w:rsidP="00D55D1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</w:tc>
        <w:tc>
          <w:tcPr>
            <w:tcW w:w="1067" w:type="dxa"/>
            <w:vMerge w:val="restart"/>
            <w:vAlign w:val="center"/>
          </w:tcPr>
          <w:p w:rsidR="00D55D15" w:rsidRPr="001D15A3" w:rsidRDefault="00D55D15" w:rsidP="00D55D1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1D15A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D55D15" w:rsidRPr="008500C5" w:rsidTr="00D55D15">
        <w:trPr>
          <w:trHeight w:val="424"/>
          <w:jc w:val="center"/>
        </w:trPr>
        <w:tc>
          <w:tcPr>
            <w:tcW w:w="2304" w:type="dxa"/>
            <w:vMerge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  <w:vMerge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1" w:type="dxa"/>
            <w:vAlign w:val="center"/>
          </w:tcPr>
          <w:p w:rsidR="00D55D15" w:rsidRPr="00016BDB" w:rsidRDefault="00D55D15" w:rsidP="00D55D1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16BDB">
              <w:rPr>
                <w:rFonts w:cs="B Titr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1311" w:type="dxa"/>
            <w:vAlign w:val="center"/>
          </w:tcPr>
          <w:p w:rsidR="00D55D15" w:rsidRPr="00016BDB" w:rsidRDefault="00D55D15" w:rsidP="00D55D15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16BDB">
              <w:rPr>
                <w:rFonts w:cs="B Tit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227" w:type="dxa"/>
            <w:vMerge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  <w:vMerge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89" w:type="dxa"/>
            <w:vMerge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31" w:type="dxa"/>
            <w:vMerge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dxa"/>
            <w:vMerge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55D15" w:rsidRPr="008500C5" w:rsidTr="00D55D15">
        <w:trPr>
          <w:trHeight w:val="419"/>
          <w:jc w:val="center"/>
        </w:trPr>
        <w:tc>
          <w:tcPr>
            <w:tcW w:w="2304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03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331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11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27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27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362C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3389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کارورزی داخلی جراحی</w:t>
            </w:r>
          </w:p>
        </w:tc>
        <w:tc>
          <w:tcPr>
            <w:tcW w:w="1031" w:type="dxa"/>
            <w:vAlign w:val="center"/>
          </w:tcPr>
          <w:p w:rsidR="00D55D15" w:rsidRDefault="008B314E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67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82138</w:t>
            </w:r>
          </w:p>
        </w:tc>
      </w:tr>
      <w:tr w:rsidR="00D55D15" w:rsidRPr="008500C5" w:rsidTr="00D55D15">
        <w:trPr>
          <w:trHeight w:val="441"/>
          <w:jc w:val="center"/>
        </w:trPr>
        <w:tc>
          <w:tcPr>
            <w:tcW w:w="2304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کلیه دروس تئوری</w:t>
            </w:r>
          </w:p>
        </w:tc>
        <w:tc>
          <w:tcPr>
            <w:tcW w:w="1403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331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11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27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27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362C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3389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362C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1031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7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362C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82116</w:t>
            </w:r>
          </w:p>
        </w:tc>
      </w:tr>
      <w:tr w:rsidR="00D55D15" w:rsidRPr="008500C5" w:rsidTr="00D55D15">
        <w:trPr>
          <w:trHeight w:val="441"/>
          <w:jc w:val="center"/>
        </w:trPr>
        <w:tc>
          <w:tcPr>
            <w:tcW w:w="2304" w:type="dxa"/>
            <w:vAlign w:val="center"/>
          </w:tcPr>
          <w:p w:rsidR="00D55D15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  <w:vAlign w:val="center"/>
          </w:tcPr>
          <w:p w:rsidR="00D55D15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331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1311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1227" w:type="dxa"/>
            <w:vAlign w:val="center"/>
          </w:tcPr>
          <w:p w:rsidR="00D55D15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27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3389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مدیریت خدمات پرستاری</w:t>
            </w:r>
          </w:p>
        </w:tc>
        <w:tc>
          <w:tcPr>
            <w:tcW w:w="1031" w:type="dxa"/>
            <w:vAlign w:val="center"/>
          </w:tcPr>
          <w:p w:rsidR="00D55D15" w:rsidRDefault="008B314E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67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82137</w:t>
            </w:r>
          </w:p>
        </w:tc>
      </w:tr>
      <w:tr w:rsidR="00D55D15" w:rsidRPr="008500C5" w:rsidTr="00D55D15">
        <w:trPr>
          <w:trHeight w:val="441"/>
          <w:jc w:val="center"/>
        </w:trPr>
        <w:tc>
          <w:tcPr>
            <w:tcW w:w="2304" w:type="dxa"/>
            <w:vAlign w:val="center"/>
          </w:tcPr>
          <w:p w:rsidR="00D55D15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  <w:vAlign w:val="center"/>
          </w:tcPr>
          <w:p w:rsidR="00D55D15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331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11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1227" w:type="dxa"/>
            <w:vAlign w:val="center"/>
          </w:tcPr>
          <w:p w:rsidR="00D55D15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1327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3389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پدافند غیر عامل</w:t>
            </w:r>
          </w:p>
        </w:tc>
        <w:tc>
          <w:tcPr>
            <w:tcW w:w="1031" w:type="dxa"/>
            <w:vAlign w:val="center"/>
          </w:tcPr>
          <w:p w:rsidR="00D55D15" w:rsidRDefault="008B314E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67" w:type="dxa"/>
            <w:vAlign w:val="center"/>
          </w:tcPr>
          <w:p w:rsidR="00D55D15" w:rsidRPr="00C362CA" w:rsidRDefault="00D55D15" w:rsidP="00D55D1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82114</w:t>
            </w:r>
          </w:p>
        </w:tc>
      </w:tr>
    </w:tbl>
    <w:p w:rsidR="00253F4E" w:rsidRPr="008500C5" w:rsidRDefault="00253F4E" w:rsidP="00BA3E7E">
      <w:pPr>
        <w:pStyle w:val="ListParagraph"/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sectPr w:rsidR="00253F4E" w:rsidRPr="008500C5" w:rsidSect="00E10A08">
      <w:pgSz w:w="15840" w:h="12240" w:orient="landscape" w:code="1"/>
      <w:pgMar w:top="27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05D31"/>
    <w:multiLevelType w:val="hybridMultilevel"/>
    <w:tmpl w:val="308CBBC6"/>
    <w:lvl w:ilvl="0" w:tplc="A67A1CC6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402E6"/>
    <w:multiLevelType w:val="hybridMultilevel"/>
    <w:tmpl w:val="B66243B2"/>
    <w:lvl w:ilvl="0" w:tplc="BBECD166">
      <w:numFmt w:val="bullet"/>
      <w:lvlText w:val=""/>
      <w:lvlJc w:val="left"/>
      <w:pPr>
        <w:ind w:left="108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00"/>
    <w:rsid w:val="00001E37"/>
    <w:rsid w:val="00016BDB"/>
    <w:rsid w:val="000439D1"/>
    <w:rsid w:val="000968A9"/>
    <w:rsid w:val="00142256"/>
    <w:rsid w:val="00190000"/>
    <w:rsid w:val="001C30DC"/>
    <w:rsid w:val="001D15A3"/>
    <w:rsid w:val="00253F4E"/>
    <w:rsid w:val="002A1E74"/>
    <w:rsid w:val="002C7CC8"/>
    <w:rsid w:val="003249F9"/>
    <w:rsid w:val="003639B6"/>
    <w:rsid w:val="003B01C1"/>
    <w:rsid w:val="004018C9"/>
    <w:rsid w:val="005679EC"/>
    <w:rsid w:val="00644580"/>
    <w:rsid w:val="00665591"/>
    <w:rsid w:val="00667B5F"/>
    <w:rsid w:val="00684F39"/>
    <w:rsid w:val="006D196F"/>
    <w:rsid w:val="00761B04"/>
    <w:rsid w:val="007A0F4C"/>
    <w:rsid w:val="007A4305"/>
    <w:rsid w:val="007B3542"/>
    <w:rsid w:val="007B707B"/>
    <w:rsid w:val="007D72AF"/>
    <w:rsid w:val="008071E1"/>
    <w:rsid w:val="00812D13"/>
    <w:rsid w:val="00837C3D"/>
    <w:rsid w:val="00845D8B"/>
    <w:rsid w:val="008500C5"/>
    <w:rsid w:val="00861675"/>
    <w:rsid w:val="00873C9D"/>
    <w:rsid w:val="00873CF5"/>
    <w:rsid w:val="008918CA"/>
    <w:rsid w:val="008A1CBD"/>
    <w:rsid w:val="008B314E"/>
    <w:rsid w:val="008D2DCF"/>
    <w:rsid w:val="00921355"/>
    <w:rsid w:val="009D5606"/>
    <w:rsid w:val="009F06B0"/>
    <w:rsid w:val="009F170E"/>
    <w:rsid w:val="009F35AB"/>
    <w:rsid w:val="00A14F07"/>
    <w:rsid w:val="00A62A80"/>
    <w:rsid w:val="00A66CB8"/>
    <w:rsid w:val="00A951AA"/>
    <w:rsid w:val="00AF6581"/>
    <w:rsid w:val="00BA3E7E"/>
    <w:rsid w:val="00C07650"/>
    <w:rsid w:val="00C362CA"/>
    <w:rsid w:val="00C53CCF"/>
    <w:rsid w:val="00D53ED6"/>
    <w:rsid w:val="00D55D15"/>
    <w:rsid w:val="00D578FE"/>
    <w:rsid w:val="00D749E0"/>
    <w:rsid w:val="00D83DFC"/>
    <w:rsid w:val="00DB31D8"/>
    <w:rsid w:val="00DF1A1F"/>
    <w:rsid w:val="00E10A08"/>
    <w:rsid w:val="00E31083"/>
    <w:rsid w:val="00E328EE"/>
    <w:rsid w:val="00E42A21"/>
    <w:rsid w:val="00E57A18"/>
    <w:rsid w:val="00E96427"/>
    <w:rsid w:val="00F62DCA"/>
    <w:rsid w:val="00F7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23B10"/>
  <w15:docId w15:val="{3B04B743-757B-428E-ACC6-A6B7A942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3C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Moorche</cp:lastModifiedBy>
  <cp:revision>19</cp:revision>
  <cp:lastPrinted>2022-10-11T08:17:00Z</cp:lastPrinted>
  <dcterms:created xsi:type="dcterms:W3CDTF">2021-11-28T08:22:00Z</dcterms:created>
  <dcterms:modified xsi:type="dcterms:W3CDTF">2023-02-20T10:22:00Z</dcterms:modified>
</cp:coreProperties>
</file>